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86F9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495F1D" w14:textId="77777777" w:rsidR="00550181" w:rsidRPr="00BA4FC1" w:rsidRDefault="00550181" w:rsidP="0055018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4FC1">
        <w:rPr>
          <w:rFonts w:eastAsia="Times New Roman" w:cs="Times New Roman"/>
          <w:b/>
          <w:sz w:val="24"/>
          <w:szCs w:val="24"/>
        </w:rPr>
        <w:t>Friday, October 11, 2019</w:t>
      </w:r>
    </w:p>
    <w:p w14:paraId="6ED2BE97" w14:textId="77777777" w:rsidR="00550181" w:rsidRPr="00BA4FC1" w:rsidRDefault="00550181" w:rsidP="0055018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4FC1">
        <w:rPr>
          <w:rFonts w:eastAsia="Times New Roman" w:cs="Times New Roman"/>
          <w:b/>
          <w:sz w:val="24"/>
          <w:szCs w:val="24"/>
        </w:rPr>
        <w:t>Regular Meeting of the Curriculum Committee</w:t>
      </w:r>
    </w:p>
    <w:p w14:paraId="25E6911B" w14:textId="02B51BB0" w:rsidR="00550181" w:rsidRPr="00BA4FC1" w:rsidRDefault="00550181" w:rsidP="00550181">
      <w:pPr>
        <w:shd w:val="clear" w:color="auto" w:fill="FFFFFF"/>
        <w:spacing w:line="240" w:lineRule="auto"/>
        <w:rPr>
          <w:rFonts w:eastAsia="Times New Roman" w:cs="Times New Roman"/>
          <w:b/>
          <w:sz w:val="24"/>
          <w:szCs w:val="24"/>
        </w:rPr>
      </w:pPr>
      <w:r w:rsidRPr="00BA4FC1">
        <w:rPr>
          <w:rFonts w:eastAsia="Times New Roman" w:cs="Times New Roman"/>
          <w:b/>
          <w:sz w:val="24"/>
          <w:szCs w:val="24"/>
        </w:rPr>
        <w:t>1:00 - 3:00 p.m.</w:t>
      </w:r>
      <w:r w:rsidRPr="00BA4FC1">
        <w:rPr>
          <w:rFonts w:eastAsia="Times New Roman" w:cs="Times New Roman"/>
          <w:b/>
          <w:sz w:val="24"/>
          <w:szCs w:val="24"/>
        </w:rPr>
        <w:br/>
        <w:t>Eureka: 7351 Tompkins Hill Road, SS 202</w:t>
      </w:r>
      <w:r w:rsidRPr="00BA4FC1">
        <w:rPr>
          <w:rFonts w:eastAsia="Times New Roman" w:cs="Times New Roman"/>
          <w:b/>
          <w:sz w:val="24"/>
          <w:szCs w:val="24"/>
        </w:rPr>
        <w:br/>
        <w:t>Del Norte: 883 W. Washington Boulevard, Room E2</w:t>
      </w:r>
    </w:p>
    <w:p w14:paraId="064D6530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D05595" w14:textId="423B4BF6" w:rsidR="00B426F4" w:rsidRPr="003E60B9" w:rsidRDefault="00B426F4" w:rsidP="003E60B9">
      <w:pPr>
        <w:spacing w:before="80" w:line="240" w:lineRule="auto"/>
      </w:pPr>
      <w:r w:rsidRPr="003E60B9">
        <w:rPr>
          <w:rFonts w:eastAsia="Times New Roman" w:cs="Times New Roman"/>
          <w:b/>
          <w:sz w:val="24"/>
          <w:szCs w:val="24"/>
        </w:rPr>
        <w:t xml:space="preserve">Members Present: </w:t>
      </w:r>
      <w:r w:rsidR="003E60B9"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="003E60B9" w:rsidRPr="003E60B9">
        <w:instrText xml:space="preserve"> FORMTEXT </w:instrText>
      </w:r>
      <w:r w:rsidR="003E60B9" w:rsidRPr="003E60B9">
        <w:fldChar w:fldCharType="separate"/>
      </w:r>
      <w:r w:rsidR="003E60B9" w:rsidRPr="003E60B9">
        <w:t>Jennifer Burlison, Michael Dennis, Levi Gill, Mike Peterson, Angelina Hill (Ex Officio), Courtney Loder (Ex Officio)</w:t>
      </w:r>
      <w:r w:rsidR="003E60B9" w:rsidRPr="003E60B9">
        <w:fldChar w:fldCharType="end"/>
      </w:r>
    </w:p>
    <w:p w14:paraId="510B460B" w14:textId="40980D50" w:rsidR="003E60B9" w:rsidRPr="003E60B9" w:rsidRDefault="00B426F4" w:rsidP="003E60B9">
      <w:pPr>
        <w:spacing w:before="80" w:line="240" w:lineRule="auto"/>
      </w:pPr>
      <w:r w:rsidRPr="003E60B9">
        <w:rPr>
          <w:rFonts w:eastAsia="Times New Roman" w:cs="Times New Roman"/>
          <w:b/>
          <w:sz w:val="24"/>
          <w:szCs w:val="24"/>
        </w:rPr>
        <w:t>Members Absent:</w:t>
      </w:r>
      <w:r w:rsidRPr="003E60B9">
        <w:rPr>
          <w:rFonts w:eastAsia="Times New Roman" w:cs="Times New Roman"/>
          <w:sz w:val="24"/>
          <w:szCs w:val="24"/>
        </w:rPr>
        <w:t xml:space="preserve"> </w:t>
      </w:r>
      <w:r w:rsidR="003E60B9"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="003E60B9" w:rsidRPr="003E60B9">
        <w:instrText xml:space="preserve"> FORMTEXT </w:instrText>
      </w:r>
      <w:r w:rsidR="003E60B9" w:rsidRPr="003E60B9">
        <w:fldChar w:fldCharType="separate"/>
      </w:r>
      <w:r w:rsidR="00F0779D" w:rsidRPr="00F0779D">
        <w:t>Justine Shaw</w:t>
      </w:r>
      <w:r w:rsidR="00F0779D">
        <w:t xml:space="preserve">, </w:t>
      </w:r>
      <w:r w:rsidR="00F0779D" w:rsidRPr="00F0779D">
        <w:t>Chris Lancaster</w:t>
      </w:r>
      <w:r w:rsidR="003E60B9" w:rsidRPr="003E60B9">
        <w:fldChar w:fldCharType="end"/>
      </w:r>
    </w:p>
    <w:p w14:paraId="5D961F45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33A8C08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1. Call to Order</w:t>
      </w:r>
    </w:p>
    <w:p w14:paraId="581AF34F" w14:textId="4E340139" w:rsidR="00AF612A" w:rsidRPr="003E60B9" w:rsidRDefault="00AF612A" w:rsidP="00AF612A">
      <w:pPr>
        <w:spacing w:before="80" w:line="240" w:lineRule="auto"/>
      </w:pPr>
      <w:r w:rsidRPr="003E60B9">
        <w:rPr>
          <w:rFonts w:eastAsia="Times New Roman" w:cs="Times New Roman"/>
          <w:sz w:val="24"/>
          <w:szCs w:val="24"/>
        </w:rPr>
        <w:t xml:space="preserve">Curriculum Committee Chair, Sean Thomas, called the meeting to order at </w:t>
      </w: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bookmarkStart w:id="0" w:name="_GoBack"/>
      <w:r w:rsidR="00C0381A">
        <w:t>1:01</w:t>
      </w:r>
      <w:bookmarkEnd w:id="0"/>
      <w:r w:rsidRPr="003E60B9">
        <w:fldChar w:fldCharType="end"/>
      </w:r>
      <w:r w:rsidRPr="003E60B9">
        <w:rPr>
          <w:rFonts w:eastAsia="Times New Roman" w:cs="Times New Roman"/>
          <w:sz w:val="24"/>
          <w:szCs w:val="24"/>
        </w:rPr>
        <w:t xml:space="preserve"> p.m.</w:t>
      </w:r>
    </w:p>
    <w:p w14:paraId="4395741E" w14:textId="77777777" w:rsidR="00C0381A" w:rsidRPr="00C0381A" w:rsidRDefault="00C0381A" w:rsidP="00B426F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F13A06B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2. Public Comment</w:t>
      </w:r>
    </w:p>
    <w:p w14:paraId="2EFE2BEC" w14:textId="7CFD1856" w:rsidR="00AF612A" w:rsidRPr="003E60B9" w:rsidRDefault="00AF612A" w:rsidP="00AF612A">
      <w:pPr>
        <w:spacing w:before="80" w:line="240" w:lineRule="auto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CB2B70" w:rsidRPr="003E60B9">
        <w:t>none</w:t>
      </w:r>
      <w:r w:rsidRPr="003E60B9">
        <w:fldChar w:fldCharType="end"/>
      </w:r>
    </w:p>
    <w:p w14:paraId="67E7CABC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2596B82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3. Approval of Minutes</w:t>
      </w:r>
    </w:p>
    <w:p w14:paraId="7B7E3290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66C46F" w14:textId="2CAD943C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E60B9">
        <w:rPr>
          <w:rFonts w:eastAsia="Times New Roman" w:cs="Times New Roman"/>
          <w:sz w:val="24"/>
          <w:szCs w:val="24"/>
        </w:rPr>
        <w:t>Procedural: 3.1</w:t>
      </w:r>
      <w:r w:rsidR="00AF612A" w:rsidRPr="003E60B9">
        <w:rPr>
          <w:rFonts w:eastAsia="Times New Roman" w:cs="Times New Roman"/>
          <w:sz w:val="24"/>
          <w:szCs w:val="24"/>
        </w:rPr>
        <w:t xml:space="preserve"> Approve</w:t>
      </w:r>
      <w:r w:rsidR="00550181" w:rsidRPr="003E60B9">
        <w:rPr>
          <w:rFonts w:eastAsia="Times New Roman" w:cs="Times New Roman"/>
          <w:sz w:val="24"/>
          <w:szCs w:val="24"/>
        </w:rPr>
        <w:t xml:space="preserve"> Minutes from September 27</w:t>
      </w:r>
      <w:r w:rsidRPr="003E60B9">
        <w:rPr>
          <w:rFonts w:eastAsia="Times New Roman" w:cs="Times New Roman"/>
          <w:sz w:val="24"/>
          <w:szCs w:val="24"/>
        </w:rPr>
        <w:t>, 2019</w:t>
      </w:r>
    </w:p>
    <w:p w14:paraId="4C64039E" w14:textId="7E92B167" w:rsidR="00B426F4" w:rsidRDefault="00AF612A" w:rsidP="007333A6">
      <w:pPr>
        <w:spacing w:line="240" w:lineRule="auto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minutes were approved as written. </w:t>
      </w:r>
    </w:p>
    <w:p w14:paraId="5CACB221" w14:textId="77777777" w:rsidR="007333A6" w:rsidRPr="003E60B9" w:rsidRDefault="007333A6" w:rsidP="007333A6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33EBA7FB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 Action Items</w:t>
      </w:r>
    </w:p>
    <w:p w14:paraId="72980B04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EB998E" w14:textId="78F3E2B6" w:rsidR="00B426F4" w:rsidRPr="003E60B9" w:rsidRDefault="00B426F4" w:rsidP="003E60B9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 xml:space="preserve">4.1 </w:t>
      </w:r>
      <w:r w:rsidR="00C87964" w:rsidRPr="003E60B9">
        <w:rPr>
          <w:rFonts w:eastAsia="Times New Roman" w:cs="Times New Roman"/>
          <w:b/>
          <w:sz w:val="24"/>
          <w:szCs w:val="24"/>
        </w:rPr>
        <w:t>Course Revision: GUID-212 Ready, Set, Go to College</w:t>
      </w:r>
    </w:p>
    <w:p w14:paraId="626EB539" w14:textId="384D96D4" w:rsidR="00B426F4" w:rsidRPr="003E60B9" w:rsidRDefault="00B426F4" w:rsidP="00B426F4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bookmarkStart w:id="1" w:name="Dropdown1"/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bookmarkEnd w:id="1"/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B426F4" w:rsidRPr="003E60B9" w14:paraId="11D5F8A8" w14:textId="77777777" w:rsidTr="00B426F4">
        <w:tc>
          <w:tcPr>
            <w:tcW w:w="1485" w:type="dxa"/>
            <w:shd w:val="clear" w:color="auto" w:fill="auto"/>
          </w:tcPr>
          <w:p w14:paraId="4C2B4757" w14:textId="77777777" w:rsidR="00B426F4" w:rsidRPr="003E60B9" w:rsidRDefault="00B426F4" w:rsidP="00B426F4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335CA335" w14:textId="77777777" w:rsidR="00B426F4" w:rsidRPr="003E60B9" w:rsidRDefault="00B426F4" w:rsidP="00B426F4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03EDF07D" w14:textId="77777777" w:rsidR="00B426F4" w:rsidRPr="003E60B9" w:rsidRDefault="00B426F4" w:rsidP="00B426F4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5A2FA2C8" w14:textId="77777777" w:rsidR="00B426F4" w:rsidRPr="003E60B9" w:rsidRDefault="00B426F4" w:rsidP="00B426F4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7084B569" w14:textId="77777777" w:rsidR="00B426F4" w:rsidRPr="003E60B9" w:rsidRDefault="00B426F4" w:rsidP="00B426F4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2E30666C" w14:textId="77777777" w:rsidR="00B426F4" w:rsidRPr="003E60B9" w:rsidRDefault="00B426F4" w:rsidP="00B426F4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B426F4" w:rsidRPr="003E60B9" w14:paraId="6B42B02F" w14:textId="77777777" w:rsidTr="00B426F4">
        <w:tc>
          <w:tcPr>
            <w:tcW w:w="1485" w:type="dxa"/>
            <w:shd w:val="clear" w:color="auto" w:fill="auto"/>
          </w:tcPr>
          <w:p w14:paraId="58B0FA14" w14:textId="63A5CB03" w:rsidR="00B426F4" w:rsidRPr="003E60B9" w:rsidRDefault="00B426F4" w:rsidP="00A52A32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0381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876C22F" w14:textId="017539D8" w:rsidR="00B426F4" w:rsidRPr="003E60B9" w:rsidRDefault="00B426F4" w:rsidP="00A52A32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0381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F0454A7" w14:textId="61B68947" w:rsidR="00B426F4" w:rsidRPr="003E60B9" w:rsidRDefault="00B426F4" w:rsidP="00A52A32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0381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04303A67" w14:textId="56CCB2A6" w:rsidR="00B426F4" w:rsidRPr="003E60B9" w:rsidRDefault="00B426F4" w:rsidP="00A52A32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0381A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93D2994" w14:textId="21C7A198" w:rsidR="00B426F4" w:rsidRPr="003E60B9" w:rsidRDefault="00B426F4" w:rsidP="00A52A32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0381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A70FA64" w14:textId="27F1952E" w:rsidR="00B426F4" w:rsidRPr="003E60B9" w:rsidRDefault="00B426F4" w:rsidP="00A52A32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0381A">
              <w:t>-</w:t>
            </w:r>
            <w:r w:rsidRPr="003E60B9">
              <w:fldChar w:fldCharType="end"/>
            </w:r>
          </w:p>
        </w:tc>
      </w:tr>
    </w:tbl>
    <w:p w14:paraId="786DDD74" w14:textId="77777777" w:rsidR="00B426F4" w:rsidRPr="003E60B9" w:rsidRDefault="00B426F4" w:rsidP="00B426F4">
      <w:pPr>
        <w:spacing w:before="80" w:line="240" w:lineRule="auto"/>
        <w:ind w:left="720"/>
      </w:pPr>
      <w:r w:rsidRPr="003E60B9">
        <w:t xml:space="preserve">Discussion:  </w:t>
      </w:r>
    </w:p>
    <w:p w14:paraId="29D59803" w14:textId="683A8F27" w:rsidR="00B426F4" w:rsidRPr="003E60B9" w:rsidRDefault="00B426F4" w:rsidP="00A52A32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C0381A">
        <w:t xml:space="preserve">Aaron </w:t>
      </w:r>
      <w:r w:rsidR="007333A6">
        <w:t xml:space="preserve">Reiher </w:t>
      </w:r>
      <w:r w:rsidR="00C0381A">
        <w:t xml:space="preserve">explained that changes to the course content in this revision are designed to make this course more accessible to be taught in correctional facilities. </w:t>
      </w:r>
      <w:r w:rsidRPr="003E60B9">
        <w:fldChar w:fldCharType="end"/>
      </w:r>
    </w:p>
    <w:p w14:paraId="294F8832" w14:textId="77777777" w:rsidR="003E60B9" w:rsidRPr="003E60B9" w:rsidRDefault="003E60B9" w:rsidP="00A52A32">
      <w:pPr>
        <w:spacing w:before="80" w:line="240" w:lineRule="auto"/>
        <w:ind w:left="720"/>
      </w:pPr>
    </w:p>
    <w:p w14:paraId="1CB697D1" w14:textId="77777777" w:rsidR="00C0381A" w:rsidRDefault="00C0381A" w:rsidP="00A52A32">
      <w:pPr>
        <w:spacing w:before="80" w:line="240" w:lineRule="auto"/>
        <w:ind w:left="720"/>
        <w:rPr>
          <w:b/>
        </w:rPr>
      </w:pPr>
    </w:p>
    <w:p w14:paraId="09139A07" w14:textId="77777777" w:rsidR="00C0381A" w:rsidRDefault="00C0381A" w:rsidP="00A52A32">
      <w:pPr>
        <w:spacing w:before="80" w:line="240" w:lineRule="auto"/>
        <w:ind w:left="720"/>
        <w:rPr>
          <w:b/>
        </w:rPr>
      </w:pPr>
    </w:p>
    <w:p w14:paraId="7AC0131B" w14:textId="77777777" w:rsidR="00C0381A" w:rsidRDefault="00C0381A" w:rsidP="00A52A32">
      <w:pPr>
        <w:spacing w:before="80" w:line="240" w:lineRule="auto"/>
        <w:ind w:left="720"/>
        <w:rPr>
          <w:b/>
        </w:rPr>
      </w:pPr>
    </w:p>
    <w:p w14:paraId="3F4D4DAA" w14:textId="5008C024" w:rsidR="003E60B9" w:rsidRPr="003E60B9" w:rsidRDefault="003E60B9" w:rsidP="00A52A32">
      <w:pPr>
        <w:spacing w:before="80" w:line="240" w:lineRule="auto"/>
        <w:ind w:left="720"/>
        <w:rPr>
          <w:b/>
        </w:rPr>
      </w:pPr>
      <w:r w:rsidRPr="003E60B9">
        <w:rPr>
          <w:b/>
        </w:rPr>
        <w:t>Items 4.2-4.10</w:t>
      </w:r>
    </w:p>
    <w:p w14:paraId="7830A366" w14:textId="1AC77746" w:rsidR="00C0381A" w:rsidRPr="003E60B9" w:rsidRDefault="00C0381A" w:rsidP="00C0381A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</w:t>
      </w:r>
      <w:r w:rsidR="007333A6">
        <w:t>consider</w:t>
      </w:r>
      <w:r w:rsidRPr="003E60B9">
        <w:t xml:space="preserve"> items 4.2 – 4.10 as a batch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C0381A" w:rsidRPr="003E60B9" w14:paraId="2BC19743" w14:textId="77777777" w:rsidTr="00D96F0A">
        <w:tc>
          <w:tcPr>
            <w:tcW w:w="1485" w:type="dxa"/>
            <w:shd w:val="clear" w:color="auto" w:fill="auto"/>
          </w:tcPr>
          <w:p w14:paraId="7CF9698D" w14:textId="7777777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07533CD7" w14:textId="7777777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1F51A5E7" w14:textId="7777777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1A563F53" w14:textId="7777777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79C813AA" w14:textId="7777777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0BA749A9" w14:textId="7777777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C0381A" w:rsidRPr="003E60B9" w14:paraId="62CEE3C0" w14:textId="77777777" w:rsidTr="00D96F0A">
        <w:tc>
          <w:tcPr>
            <w:tcW w:w="1485" w:type="dxa"/>
            <w:shd w:val="clear" w:color="auto" w:fill="auto"/>
          </w:tcPr>
          <w:p w14:paraId="3CD4A807" w14:textId="5609F63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00325C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53EE158" w14:textId="08DD465E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00325C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857CDC7" w14:textId="77C14215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00325C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B7E18D7" w14:textId="7C72865A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F8BF03C" w14:textId="46023717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00325C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68BF8A7" w14:textId="0BDB94BB" w:rsidR="00C0381A" w:rsidRPr="003E60B9" w:rsidRDefault="00C0381A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>
              <w:t>-</w:t>
            </w:r>
            <w:r w:rsidRPr="003E60B9">
              <w:fldChar w:fldCharType="end"/>
            </w:r>
          </w:p>
        </w:tc>
      </w:tr>
    </w:tbl>
    <w:p w14:paraId="360428B9" w14:textId="77777777" w:rsidR="00C0381A" w:rsidRPr="003E60B9" w:rsidRDefault="00C0381A" w:rsidP="00C0381A">
      <w:pPr>
        <w:spacing w:before="80" w:line="240" w:lineRule="auto"/>
        <w:ind w:left="720"/>
      </w:pPr>
      <w:r w:rsidRPr="003E60B9">
        <w:t xml:space="preserve">Discussion:  </w:t>
      </w:r>
    </w:p>
    <w:p w14:paraId="589B113B" w14:textId="4ED154A4" w:rsidR="00C0381A" w:rsidRPr="003E60B9" w:rsidRDefault="00C0381A" w:rsidP="00C0381A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7333A6">
        <w:t> </w:t>
      </w:r>
      <w:r w:rsidR="007333A6">
        <w:t> </w:t>
      </w:r>
      <w:r w:rsidR="007333A6">
        <w:t> </w:t>
      </w:r>
      <w:r w:rsidR="007333A6">
        <w:t> </w:t>
      </w:r>
      <w:r w:rsidR="007333A6">
        <w:t> </w:t>
      </w:r>
      <w:r w:rsidRPr="003E60B9">
        <w:fldChar w:fldCharType="end"/>
      </w:r>
    </w:p>
    <w:p w14:paraId="2A1DB089" w14:textId="77777777" w:rsidR="003E60B9" w:rsidRPr="003E60B9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0761ACE7" w14:textId="7542B4BB" w:rsidR="00B426F4" w:rsidRPr="003E60B9" w:rsidRDefault="00B426F4" w:rsidP="003E60B9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 xml:space="preserve">4.2 </w:t>
      </w:r>
      <w:r w:rsidR="00C87964" w:rsidRPr="003E60B9">
        <w:rPr>
          <w:rFonts w:eastAsia="Times New Roman" w:cs="Times New Roman"/>
          <w:b/>
          <w:sz w:val="24"/>
          <w:szCs w:val="24"/>
        </w:rPr>
        <w:t>Course Revision: WORK-220 Excellent Customer Service</w:t>
      </w:r>
    </w:p>
    <w:p w14:paraId="16DDD522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4.3 Course Revision: WORK-221 Stress Management</w:t>
      </w:r>
    </w:p>
    <w:p w14:paraId="57463538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4.4 Course Revision: WORK-222 Communication in the Workplace</w:t>
      </w:r>
    </w:p>
    <w:p w14:paraId="3B748434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4.5 Course Revision: WORK-223 Happiness and Success at Work</w:t>
      </w:r>
    </w:p>
    <w:p w14:paraId="00009716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4.6 Course Revision: WORK-224 Conflict Management</w:t>
      </w:r>
    </w:p>
    <w:p w14:paraId="31B0D274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4.7 Course Revision: WORK-225 Decision Making and Problem Solving</w:t>
      </w:r>
    </w:p>
    <w:p w14:paraId="67866D1A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4.8 Course Revision: WORK-226 Handling Organizational Change</w:t>
      </w:r>
    </w:p>
    <w:p w14:paraId="2B147894" w14:textId="77777777" w:rsidR="00C87964" w:rsidRPr="00BA4FC1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4.9 Course Revision: WORK-227 Team Building</w:t>
      </w:r>
    </w:p>
    <w:p w14:paraId="4B62A274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4.10 Course Revision: WORK-229 Time Management</w:t>
      </w:r>
    </w:p>
    <w:p w14:paraId="78561880" w14:textId="31CE9349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>Following discussion, the motion to app</w:t>
      </w:r>
      <w:r w:rsidR="007333A6">
        <w:t>rove items 4.2 – 4.10</w:t>
      </w:r>
      <w:r w:rsidRPr="003E60B9">
        <w:t xml:space="preserve">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64831AC3" w14:textId="77777777" w:rsidTr="00D96F0A">
        <w:tc>
          <w:tcPr>
            <w:tcW w:w="1485" w:type="dxa"/>
            <w:shd w:val="clear" w:color="auto" w:fill="auto"/>
          </w:tcPr>
          <w:p w14:paraId="19F6EA9A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3092D26A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0B9EF664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6C5F118C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1631230B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761A282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1C3B60F2" w14:textId="77777777" w:rsidTr="00D96F0A">
        <w:tc>
          <w:tcPr>
            <w:tcW w:w="1485" w:type="dxa"/>
            <w:shd w:val="clear" w:color="auto" w:fill="auto"/>
          </w:tcPr>
          <w:p w14:paraId="14A6867B" w14:textId="0D753FE4" w:rsidR="003E60B9" w:rsidRPr="003E60B9" w:rsidRDefault="003E60B9" w:rsidP="007333A6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333A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381D5C7" w14:textId="1F2299CF" w:rsidR="003E60B9" w:rsidRPr="003E60B9" w:rsidRDefault="003E60B9" w:rsidP="007333A6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333A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6F31CDE" w14:textId="540A9D78" w:rsidR="003E60B9" w:rsidRPr="003E60B9" w:rsidRDefault="003E60B9" w:rsidP="007333A6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333A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7A747DE" w14:textId="3600FC90" w:rsidR="003E60B9" w:rsidRPr="003E60B9" w:rsidRDefault="003E60B9" w:rsidP="007333A6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333A6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77CD39B" w14:textId="19DB2996" w:rsidR="003E60B9" w:rsidRPr="003E60B9" w:rsidRDefault="003E60B9" w:rsidP="007333A6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333A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6ACED7D8" w14:textId="421E55DA" w:rsidR="003E60B9" w:rsidRPr="003E60B9" w:rsidRDefault="003E60B9" w:rsidP="007333A6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333A6">
              <w:t>-</w:t>
            </w:r>
            <w:r w:rsidRPr="003E60B9">
              <w:fldChar w:fldCharType="end"/>
            </w:r>
          </w:p>
        </w:tc>
      </w:tr>
    </w:tbl>
    <w:p w14:paraId="2D02F7E9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65ED70DF" w14:textId="42C29CDE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7333A6" w:rsidRPr="007333A6">
        <w:t xml:space="preserve">Aaron Reiher saw comments asking for more detail after he had already submitted a few of the courses early in the sequence. Sean Thomas asked how beneficial Aaron felt creating that </w:t>
      </w:r>
      <w:proofErr w:type="spellStart"/>
      <w:r w:rsidR="007333A6" w:rsidRPr="007333A6">
        <w:t>specifity</w:t>
      </w:r>
      <w:proofErr w:type="spellEnd"/>
      <w:r w:rsidR="007333A6" w:rsidRPr="007333A6">
        <w:t xml:space="preserve"> is. Aaron says it is worthwhile, but not having that </w:t>
      </w:r>
      <w:proofErr w:type="spellStart"/>
      <w:r w:rsidR="007333A6" w:rsidRPr="007333A6">
        <w:t>specifity</w:t>
      </w:r>
      <w:proofErr w:type="spellEnd"/>
      <w:r w:rsidR="007333A6" w:rsidRPr="007333A6">
        <w:t xml:space="preserve"> wouldn't hugely impact the courses being offered. Courtney Loder will return those proposals to Aaron to add the </w:t>
      </w:r>
      <w:proofErr w:type="spellStart"/>
      <w:r w:rsidR="007333A6" w:rsidRPr="007333A6">
        <w:t>specifity</w:t>
      </w:r>
      <w:proofErr w:type="spellEnd"/>
      <w:r w:rsidR="007333A6" w:rsidRPr="007333A6">
        <w:t xml:space="preserve">. </w:t>
      </w:r>
      <w:r w:rsidRPr="003E60B9">
        <w:fldChar w:fldCharType="end"/>
      </w:r>
    </w:p>
    <w:p w14:paraId="49CCCDB4" w14:textId="77777777" w:rsidR="003E60B9" w:rsidRPr="003E60B9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50FC40FD" w14:textId="77777777" w:rsidR="003E60B9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22C05F53" w14:textId="77777777" w:rsidR="007333A6" w:rsidRDefault="007333A6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4915BCE2" w14:textId="77777777" w:rsidR="007333A6" w:rsidRDefault="007333A6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61FBF9C0" w14:textId="77777777" w:rsidR="007333A6" w:rsidRPr="00BA4FC1" w:rsidRDefault="007333A6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21FF0A11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lastRenderedPageBreak/>
        <w:t>4.11 Course Revision: GS-7 My Future, My Plan</w:t>
      </w:r>
    </w:p>
    <w:p w14:paraId="7228A492" w14:textId="0D3E52A3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3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631FF11A" w14:textId="77777777" w:rsidTr="00D96F0A">
        <w:tc>
          <w:tcPr>
            <w:tcW w:w="1485" w:type="dxa"/>
            <w:shd w:val="clear" w:color="auto" w:fill="auto"/>
          </w:tcPr>
          <w:p w14:paraId="1C3E5F5D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1FDD4309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0661785B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6452E47E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5B14A0C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41688E17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468A9534" w14:textId="77777777" w:rsidTr="00D96F0A">
        <w:tc>
          <w:tcPr>
            <w:tcW w:w="1485" w:type="dxa"/>
            <w:shd w:val="clear" w:color="auto" w:fill="auto"/>
          </w:tcPr>
          <w:p w14:paraId="5B717019" w14:textId="295A6DD3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AA6B3D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9E66060" w14:textId="1D42F1FB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AA6B3D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060C0EEE" w14:textId="298A056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AA6B3D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7A581F3" w14:textId="640E957C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AA6B3D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37717AD" w14:textId="2127C932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AA6B3D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AD41DDD" w14:textId="5200C51E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AA6B3D">
              <w:t>-</w:t>
            </w:r>
            <w:r w:rsidRPr="003E60B9">
              <w:fldChar w:fldCharType="end"/>
            </w:r>
          </w:p>
        </w:tc>
      </w:tr>
    </w:tbl>
    <w:p w14:paraId="4D8AD7A3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627F69B2" w14:textId="1B831D89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AA6B3D">
        <w:t xml:space="preserve">Angelina </w:t>
      </w:r>
      <w:r w:rsidR="007333A6">
        <w:t>Hill summarized</w:t>
      </w:r>
      <w:r w:rsidR="00AA6B3D">
        <w:t xml:space="preserve"> the reasoning for this revision: the statement of "any bachelors + professional experience"</w:t>
      </w:r>
      <w:r w:rsidR="007333A6">
        <w:t xml:space="preserve"> on the previous COR</w:t>
      </w:r>
      <w:r w:rsidR="00AA6B3D">
        <w:t xml:space="preserve"> didn't align with the MQ manual, so </w:t>
      </w:r>
      <w:r w:rsidR="007333A6">
        <w:t>we</w:t>
      </w:r>
      <w:r w:rsidR="00AA6B3D">
        <w:t xml:space="preserve"> couldn't MQ anyone to teach it. It's coming through today with a change to the Faculty Discipline that is broad enough to allow most instructors MQed for any discipline to teach the course. After meeting with MQ Committee Chair</w:t>
      </w:r>
      <w:r w:rsidR="007333A6">
        <w:t>,</w:t>
      </w:r>
      <w:r w:rsidR="00CE4FD1">
        <w:t xml:space="preserve"> M</w:t>
      </w:r>
      <w:r w:rsidR="007333A6">
        <w:t>ichelle Haggerty</w:t>
      </w:r>
      <w:r w:rsidR="00AA6B3D">
        <w:t xml:space="preserve">, </w:t>
      </w:r>
      <w:proofErr w:type="gramStart"/>
      <w:r w:rsidR="00AA6B3D">
        <w:t>the</w:t>
      </w:r>
      <w:proofErr w:type="gramEnd"/>
      <w:r w:rsidR="00AA6B3D">
        <w:t xml:space="preserve"> Office Technologies d</w:t>
      </w:r>
      <w:r w:rsidR="007333A6">
        <w:t>escriptor (which requires any bachelor's degree + professional experience)</w:t>
      </w:r>
      <w:r w:rsidR="00AA6B3D">
        <w:t xml:space="preserve"> was determined to be the most appropriate choice. </w:t>
      </w:r>
      <w:r w:rsidRPr="003E60B9">
        <w:fldChar w:fldCharType="end"/>
      </w:r>
    </w:p>
    <w:p w14:paraId="5BDE1717" w14:textId="77777777" w:rsidR="003E60B9" w:rsidRPr="00BA4FC1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5032046B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4.12 Course Revision: CINE-3 Cinemas of Latin America, Asia, and Africa</w:t>
      </w:r>
    </w:p>
    <w:p w14:paraId="15BD10B7" w14:textId="172C9B2E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113CBDD3" w14:textId="77777777" w:rsidTr="00D96F0A">
        <w:tc>
          <w:tcPr>
            <w:tcW w:w="1485" w:type="dxa"/>
            <w:shd w:val="clear" w:color="auto" w:fill="auto"/>
          </w:tcPr>
          <w:p w14:paraId="11370A8F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079CCDC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258EAC6D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6D798B5D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6AE470B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58C4CEC2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0DB695AB" w14:textId="77777777" w:rsidTr="00D96F0A">
        <w:tc>
          <w:tcPr>
            <w:tcW w:w="1485" w:type="dxa"/>
            <w:shd w:val="clear" w:color="auto" w:fill="auto"/>
          </w:tcPr>
          <w:p w14:paraId="624AF6DB" w14:textId="117F2085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0ED1A07" w14:textId="4866D75F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30C8304" w14:textId="26FA0384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20B0FB0" w14:textId="1E6B6B2E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8B2C55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D65A79C" w14:textId="3807C596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FDBC8E3" w14:textId="62F5119F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8B2C55">
              <w:t>-</w:t>
            </w:r>
            <w:r w:rsidRPr="003E60B9">
              <w:fldChar w:fldCharType="end"/>
            </w:r>
          </w:p>
        </w:tc>
      </w:tr>
    </w:tbl>
    <w:p w14:paraId="3098757F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63E061B3" w14:textId="77777777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fldChar w:fldCharType="end"/>
      </w:r>
    </w:p>
    <w:p w14:paraId="634A254A" w14:textId="1A4871A3" w:rsidR="00AF7E04" w:rsidRPr="003E60B9" w:rsidRDefault="00AF7E04" w:rsidP="00AF7E04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3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</w:t>
      </w:r>
      <w:r w:rsidRPr="003E60B9">
        <w:rPr>
          <w:b/>
          <w:u w:val="single"/>
        </w:rPr>
        <w:t>renew for CR GE Area C</w:t>
      </w:r>
      <w:r w:rsidRPr="003E60B9">
        <w:t xml:space="preserve">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AF7E04" w:rsidRPr="003E60B9" w14:paraId="07D8B563" w14:textId="77777777" w:rsidTr="00D96F0A">
        <w:tc>
          <w:tcPr>
            <w:tcW w:w="1485" w:type="dxa"/>
            <w:shd w:val="clear" w:color="auto" w:fill="auto"/>
          </w:tcPr>
          <w:p w14:paraId="2E856A7D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4F5318BF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41E94156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2C7C53F0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38ACF3E8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5E15DD54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AF7E04" w:rsidRPr="003E60B9" w14:paraId="162BA9F3" w14:textId="77777777" w:rsidTr="00D96F0A">
        <w:tc>
          <w:tcPr>
            <w:tcW w:w="1485" w:type="dxa"/>
            <w:shd w:val="clear" w:color="auto" w:fill="auto"/>
          </w:tcPr>
          <w:p w14:paraId="1FB35096" w14:textId="68278BAB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D27581E" w14:textId="5F28405E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96C57A2" w14:textId="264EF509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C6AA86F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62CC8835" w14:textId="2FFC3DC6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CE4FD1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B9249F2" w14:textId="77777777" w:rsidR="00AF7E04" w:rsidRPr="003E60B9" w:rsidRDefault="00AF7E04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>
              <w:t>-</w:t>
            </w:r>
            <w:r w:rsidRPr="003E60B9">
              <w:fldChar w:fldCharType="end"/>
            </w:r>
          </w:p>
        </w:tc>
      </w:tr>
    </w:tbl>
    <w:p w14:paraId="24238B5F" w14:textId="77777777" w:rsidR="00AF7E04" w:rsidRPr="003E60B9" w:rsidRDefault="00AF7E04" w:rsidP="00AF7E04">
      <w:pPr>
        <w:spacing w:before="80" w:line="240" w:lineRule="auto"/>
        <w:ind w:left="720"/>
      </w:pPr>
      <w:r w:rsidRPr="003E60B9">
        <w:t xml:space="preserve">Discussion:  </w:t>
      </w:r>
    </w:p>
    <w:p w14:paraId="02A688EB" w14:textId="77777777" w:rsidR="00AF7E04" w:rsidRPr="003E60B9" w:rsidRDefault="00AF7E04" w:rsidP="00AF7E04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fldChar w:fldCharType="end"/>
      </w:r>
    </w:p>
    <w:p w14:paraId="4D06B791" w14:textId="77777777" w:rsidR="003E60B9" w:rsidRPr="00BA4FC1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29E05956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4.13 Course Revision: MUS-1 Introduction to Music</w:t>
      </w:r>
    </w:p>
    <w:p w14:paraId="51EDCD05" w14:textId="2EFAEF3D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2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721884A9" w14:textId="77777777" w:rsidTr="00D96F0A">
        <w:tc>
          <w:tcPr>
            <w:tcW w:w="1485" w:type="dxa"/>
            <w:shd w:val="clear" w:color="auto" w:fill="auto"/>
          </w:tcPr>
          <w:p w14:paraId="2ADF270A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4DE96587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0DE8BD0B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34A91009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54D8F638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226AB117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11742E95" w14:textId="77777777" w:rsidTr="00D96F0A">
        <w:tc>
          <w:tcPr>
            <w:tcW w:w="1485" w:type="dxa"/>
            <w:shd w:val="clear" w:color="auto" w:fill="auto"/>
          </w:tcPr>
          <w:p w14:paraId="31A64846" w14:textId="2514E318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E405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32F6917" w14:textId="46B75F1E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E405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CDF7204" w14:textId="49A30A5A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E405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0325FB6B" w14:textId="384FD54A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8B2C55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632AE3ED" w14:textId="027C6A34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7E405A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F76F3CE" w14:textId="12BA7443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8B2C55">
              <w:t>-</w:t>
            </w:r>
            <w:r w:rsidRPr="003E60B9">
              <w:fldChar w:fldCharType="end"/>
            </w:r>
          </w:p>
        </w:tc>
      </w:tr>
    </w:tbl>
    <w:p w14:paraId="312BD0A3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78EFD421" w14:textId="724AEB6B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7333A6">
        <w:t xml:space="preserve">Following discussion about a special note re: math skills needed this for this and how they come to be displayed in the course schedule, </w:t>
      </w:r>
      <w:r w:rsidR="00154D9E">
        <w:t xml:space="preserve">Sean </w:t>
      </w:r>
      <w:r w:rsidR="007333A6">
        <w:t xml:space="preserve">Thomas </w:t>
      </w:r>
      <w:r w:rsidR="00154D9E">
        <w:t>comment</w:t>
      </w:r>
      <w:r w:rsidR="007333A6">
        <w:t>ed that this</w:t>
      </w:r>
      <w:r w:rsidR="00154D9E">
        <w:t xml:space="preserve"> </w:t>
      </w:r>
      <w:r w:rsidR="007333A6">
        <w:t>wa</w:t>
      </w:r>
      <w:r w:rsidR="00154D9E">
        <w:t xml:space="preserve">s a good example </w:t>
      </w:r>
      <w:r w:rsidR="00154D9E">
        <w:lastRenderedPageBreak/>
        <w:t>of the care and feeding of programs that needs to happen after curriculum is approved. Faculty and Deans</w:t>
      </w:r>
      <w:r w:rsidR="007333A6">
        <w:t>/Directors</w:t>
      </w:r>
      <w:r w:rsidR="00154D9E">
        <w:t xml:space="preserve"> have a responsibility to make sure changes are communicated properly, etc. </w:t>
      </w:r>
      <w:r w:rsidRPr="003E60B9">
        <w:fldChar w:fldCharType="end"/>
      </w:r>
    </w:p>
    <w:p w14:paraId="0D1ED3B5" w14:textId="1B48A2C4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3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</w:t>
      </w:r>
      <w:r w:rsidRPr="003E60B9">
        <w:rPr>
          <w:b/>
          <w:u w:val="single"/>
        </w:rPr>
        <w:t>renew for CR GE Area C</w:t>
      </w:r>
      <w:r w:rsidRPr="003E60B9">
        <w:t xml:space="preserve">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03E66208" w14:textId="77777777" w:rsidTr="00D96F0A">
        <w:tc>
          <w:tcPr>
            <w:tcW w:w="1485" w:type="dxa"/>
            <w:shd w:val="clear" w:color="auto" w:fill="auto"/>
          </w:tcPr>
          <w:p w14:paraId="72AC7608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5D390259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6F1BEA78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1CFEEB24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7A8F8D21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70262F02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093C3366" w14:textId="77777777" w:rsidTr="00D96F0A">
        <w:tc>
          <w:tcPr>
            <w:tcW w:w="1485" w:type="dxa"/>
            <w:shd w:val="clear" w:color="auto" w:fill="auto"/>
          </w:tcPr>
          <w:p w14:paraId="384B7B96" w14:textId="35CBC2E4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2D1098D" w14:textId="5B004638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68683AD1" w14:textId="7D11D425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01A5408B" w14:textId="3A6921E4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8B2C55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BA9B517" w14:textId="37A8F9E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8950DB8" w14:textId="0F16CAA8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8B2C55">
              <w:t>-</w:t>
            </w:r>
            <w:r w:rsidRPr="003E60B9">
              <w:fldChar w:fldCharType="end"/>
            </w:r>
          </w:p>
        </w:tc>
      </w:tr>
    </w:tbl>
    <w:p w14:paraId="658C84BA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5ACCC802" w14:textId="52F3BE50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0F635A">
        <w:t> </w:t>
      </w:r>
      <w:r w:rsidR="000F635A">
        <w:t> </w:t>
      </w:r>
      <w:r w:rsidR="000F635A">
        <w:t> </w:t>
      </w:r>
      <w:r w:rsidR="000F635A">
        <w:t> </w:t>
      </w:r>
      <w:r w:rsidR="000F635A">
        <w:t> </w:t>
      </w:r>
      <w:r w:rsidRPr="003E60B9">
        <w:fldChar w:fldCharType="end"/>
      </w:r>
    </w:p>
    <w:p w14:paraId="321104B1" w14:textId="77777777" w:rsidR="003E60B9" w:rsidRPr="00BA4FC1" w:rsidRDefault="003E60B9" w:rsidP="003E60B9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14:paraId="1ECFF144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4.14 Course Revision: MUS-2A Beginning Harmony and Musicianship I</w:t>
      </w:r>
    </w:p>
    <w:p w14:paraId="48A19B34" w14:textId="05EEF781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59088646" w14:textId="77777777" w:rsidTr="00D96F0A">
        <w:tc>
          <w:tcPr>
            <w:tcW w:w="1485" w:type="dxa"/>
            <w:shd w:val="clear" w:color="auto" w:fill="auto"/>
          </w:tcPr>
          <w:p w14:paraId="7ACC06D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002F1DA2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2A9073E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02BAD9D6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554386BC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1A94C9A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4EAA95CE" w14:textId="77777777" w:rsidTr="00D96F0A">
        <w:tc>
          <w:tcPr>
            <w:tcW w:w="1485" w:type="dxa"/>
            <w:shd w:val="clear" w:color="auto" w:fill="auto"/>
          </w:tcPr>
          <w:p w14:paraId="37140246" w14:textId="143B3A0A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5A7FEEA" w14:textId="6F9C3821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68EB156C" w14:textId="5A54023C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DA1B5D7" w14:textId="185FBA35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96F0A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FC9B845" w14:textId="21EEEF0D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406AB6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8AF0DA0" w14:textId="1944810C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96F0A">
              <w:t>-</w:t>
            </w:r>
            <w:r w:rsidRPr="003E60B9">
              <w:fldChar w:fldCharType="end"/>
            </w:r>
          </w:p>
        </w:tc>
      </w:tr>
    </w:tbl>
    <w:p w14:paraId="0141E225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578D64E8" w14:textId="77777777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fldChar w:fldCharType="end"/>
      </w:r>
    </w:p>
    <w:p w14:paraId="23A9EACE" w14:textId="77777777" w:rsidR="003E60B9" w:rsidRPr="00BA4FC1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2A6779F2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4.15 Course Revision: MUS-2B Beginning Harmony and Musicianship II</w:t>
      </w:r>
    </w:p>
    <w:p w14:paraId="48CC165B" w14:textId="1DA2C532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3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76056CB8" w14:textId="77777777" w:rsidTr="00D96F0A">
        <w:tc>
          <w:tcPr>
            <w:tcW w:w="1485" w:type="dxa"/>
            <w:shd w:val="clear" w:color="auto" w:fill="auto"/>
          </w:tcPr>
          <w:p w14:paraId="58827CD8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20FC57DE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0BC39A9F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6A0F775D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6E630E10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691F6F80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6111C084" w14:textId="77777777" w:rsidTr="00D96F0A">
        <w:tc>
          <w:tcPr>
            <w:tcW w:w="1485" w:type="dxa"/>
            <w:shd w:val="clear" w:color="auto" w:fill="auto"/>
          </w:tcPr>
          <w:p w14:paraId="4928CC46" w14:textId="3406BEEA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D3175F7" w14:textId="2EBA1CCE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2D876B15" w14:textId="71C00E0C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F23E31D" w14:textId="3ECA357E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96F0A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ECCAB3F" w14:textId="2B1CE064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6CD27650" w14:textId="4C8B621F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96F0A">
              <w:t>-</w:t>
            </w:r>
            <w:r w:rsidRPr="003E60B9">
              <w:fldChar w:fldCharType="end"/>
            </w:r>
          </w:p>
        </w:tc>
      </w:tr>
    </w:tbl>
    <w:p w14:paraId="01135FB3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5F4AFE0A" w14:textId="77777777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fldChar w:fldCharType="end"/>
      </w:r>
    </w:p>
    <w:p w14:paraId="6664EC5A" w14:textId="77777777" w:rsidR="003E60B9" w:rsidRPr="00BA4FC1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5EBE1440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4.16 Course Revision: MUS-3A Intermediate Harmony and Musicianship I</w:t>
      </w:r>
    </w:p>
    <w:p w14:paraId="41ED025A" w14:textId="255A4548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5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73B2B529" w14:textId="77777777" w:rsidTr="00D96F0A">
        <w:tc>
          <w:tcPr>
            <w:tcW w:w="1485" w:type="dxa"/>
            <w:shd w:val="clear" w:color="auto" w:fill="auto"/>
          </w:tcPr>
          <w:p w14:paraId="3C80104F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17FE89D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1AFA6FC5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149EA5AC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25466771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18FB171F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6969A11D" w14:textId="77777777" w:rsidTr="00D96F0A">
        <w:tc>
          <w:tcPr>
            <w:tcW w:w="1485" w:type="dxa"/>
            <w:shd w:val="clear" w:color="auto" w:fill="auto"/>
          </w:tcPr>
          <w:p w14:paraId="29DCC8E0" w14:textId="66757E53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16131145" w14:textId="6B861B01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48A3A03" w14:textId="74FE5679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5E07CE6" w14:textId="650C5780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0246E7A" w14:textId="5DD4CB21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0AF1FF4" w14:textId="17D458DC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1C6D25">
              <w:t>-</w:t>
            </w:r>
            <w:r w:rsidRPr="003E60B9">
              <w:fldChar w:fldCharType="end"/>
            </w:r>
          </w:p>
        </w:tc>
      </w:tr>
    </w:tbl>
    <w:p w14:paraId="1456CEB2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6144517D" w14:textId="77777777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fldChar w:fldCharType="end"/>
      </w:r>
    </w:p>
    <w:p w14:paraId="5B009F52" w14:textId="77777777" w:rsidR="003E60B9" w:rsidRPr="00BA4FC1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3D1BC533" w14:textId="77777777" w:rsidR="00C87964" w:rsidRPr="003E60B9" w:rsidRDefault="00C87964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lastRenderedPageBreak/>
        <w:t>4.17 Course Revision: MUS-3B Intermediate Harmony and Musicianship II</w:t>
      </w:r>
    </w:p>
    <w:p w14:paraId="639C9D3B" w14:textId="528CA11B" w:rsidR="003E60B9" w:rsidRPr="003E60B9" w:rsidRDefault="003E60B9" w:rsidP="003E60B9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 [M], </w:t>
      </w:r>
      <w:r w:rsidRPr="003E60B9">
        <w:fldChar w:fldCharType="begin">
          <w:ffData>
            <w:name w:val="Dropdown1"/>
            <w:enabled/>
            <w:calcOnExit w:val="0"/>
            <w:ddList>
              <w:result w:val="3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[2</w:t>
      </w:r>
      <w:r w:rsidRPr="003E60B9">
        <w:rPr>
          <w:vertAlign w:val="superscript"/>
        </w:rPr>
        <w:t>nd</w:t>
      </w:r>
      <w:r w:rsidRPr="003E60B9">
        <w:t>]</w:t>
      </w:r>
      <w:r w:rsidRPr="003E60B9">
        <w:rPr>
          <w:b/>
        </w:rPr>
        <w:t xml:space="preserve"> </w:t>
      </w:r>
      <w:r w:rsidRPr="003E60B9">
        <w:t xml:space="preserve">Following discussion, the motion to approve was passed by the following roll call vote: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</w:tblGrid>
      <w:tr w:rsidR="003E60B9" w:rsidRPr="003E60B9" w14:paraId="3F80ADC7" w14:textId="77777777" w:rsidTr="00D96F0A">
        <w:tc>
          <w:tcPr>
            <w:tcW w:w="1485" w:type="dxa"/>
            <w:shd w:val="clear" w:color="auto" w:fill="auto"/>
          </w:tcPr>
          <w:p w14:paraId="0A48C451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Burlison</w:t>
            </w:r>
          </w:p>
        </w:tc>
        <w:tc>
          <w:tcPr>
            <w:tcW w:w="1485" w:type="dxa"/>
          </w:tcPr>
          <w:p w14:paraId="24A00FC6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Dennis</w:t>
            </w:r>
          </w:p>
        </w:tc>
        <w:tc>
          <w:tcPr>
            <w:tcW w:w="1485" w:type="dxa"/>
          </w:tcPr>
          <w:p w14:paraId="2B89E92F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Gill</w:t>
            </w:r>
          </w:p>
        </w:tc>
        <w:tc>
          <w:tcPr>
            <w:tcW w:w="1485" w:type="dxa"/>
          </w:tcPr>
          <w:p w14:paraId="64C38A23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Lancaster</w:t>
            </w:r>
          </w:p>
        </w:tc>
        <w:tc>
          <w:tcPr>
            <w:tcW w:w="1485" w:type="dxa"/>
          </w:tcPr>
          <w:p w14:paraId="3C97474B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Peterson</w:t>
            </w:r>
          </w:p>
        </w:tc>
        <w:tc>
          <w:tcPr>
            <w:tcW w:w="1485" w:type="dxa"/>
          </w:tcPr>
          <w:p w14:paraId="1296D547" w14:textId="77777777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i/>
                <w:sz w:val="18"/>
                <w:szCs w:val="18"/>
              </w:rPr>
            </w:pPr>
            <w:r w:rsidRPr="003E60B9">
              <w:rPr>
                <w:rFonts w:cs="Calibri"/>
                <w:i/>
                <w:sz w:val="18"/>
                <w:szCs w:val="18"/>
              </w:rPr>
              <w:t>Shaw</w:t>
            </w:r>
          </w:p>
        </w:tc>
      </w:tr>
      <w:tr w:rsidR="003E60B9" w:rsidRPr="003E60B9" w14:paraId="59906EB9" w14:textId="77777777" w:rsidTr="00D96F0A">
        <w:tc>
          <w:tcPr>
            <w:tcW w:w="1485" w:type="dxa"/>
            <w:shd w:val="clear" w:color="auto" w:fill="auto"/>
          </w:tcPr>
          <w:p w14:paraId="469792D8" w14:textId="33F5F2D5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4405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3FE9435B" w14:textId="0B8A1DF8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4405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72C9E08F" w14:textId="0F26A6D9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4405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45B8BA5F" w14:textId="7BA1F500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44055">
              <w:t>-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AD2A20E" w14:textId="4D6A6788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44055">
              <w:t>Y</w:t>
            </w:r>
            <w:r w:rsidRPr="003E60B9">
              <w:fldChar w:fldCharType="end"/>
            </w:r>
          </w:p>
        </w:tc>
        <w:tc>
          <w:tcPr>
            <w:tcW w:w="1485" w:type="dxa"/>
          </w:tcPr>
          <w:p w14:paraId="5D9FE13B" w14:textId="154127E6" w:rsidR="003E60B9" w:rsidRPr="003E60B9" w:rsidRDefault="003E60B9" w:rsidP="00D96F0A">
            <w:pPr>
              <w:tabs>
                <w:tab w:val="num" w:pos="900"/>
              </w:tabs>
              <w:spacing w:before="10" w:after="10"/>
              <w:jc w:val="center"/>
              <w:rPr>
                <w:rFonts w:cs="Calibri"/>
                <w:b/>
                <w:sz w:val="18"/>
                <w:szCs w:val="18"/>
              </w:rPr>
            </w:pPr>
            <w:r w:rsidRPr="003E60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0B9">
              <w:instrText xml:space="preserve"> FORMTEXT </w:instrText>
            </w:r>
            <w:r w:rsidRPr="003E60B9">
              <w:fldChar w:fldCharType="separate"/>
            </w:r>
            <w:r w:rsidR="00D44055">
              <w:t>-</w:t>
            </w:r>
            <w:r w:rsidRPr="003E60B9">
              <w:fldChar w:fldCharType="end"/>
            </w:r>
          </w:p>
        </w:tc>
      </w:tr>
    </w:tbl>
    <w:p w14:paraId="14F48454" w14:textId="77777777" w:rsidR="003E60B9" w:rsidRPr="003E60B9" w:rsidRDefault="003E60B9" w:rsidP="003E60B9">
      <w:pPr>
        <w:spacing w:before="80" w:line="240" w:lineRule="auto"/>
        <w:ind w:left="720"/>
      </w:pPr>
      <w:r w:rsidRPr="003E60B9">
        <w:t xml:space="preserve">Discussion:  </w:t>
      </w:r>
    </w:p>
    <w:p w14:paraId="03854B2F" w14:textId="77777777" w:rsidR="003E60B9" w:rsidRPr="003E60B9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t> </w:t>
      </w:r>
      <w:r w:rsidRPr="003E60B9">
        <w:fldChar w:fldCharType="end"/>
      </w:r>
    </w:p>
    <w:p w14:paraId="14F7058D" w14:textId="77777777" w:rsidR="003E60B9" w:rsidRPr="00BA4FC1" w:rsidRDefault="003E60B9" w:rsidP="00C87964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1D2E5E21" w14:textId="77777777" w:rsidR="00C87964" w:rsidRPr="003E60B9" w:rsidRDefault="00C87964" w:rsidP="00B426F4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</w:p>
    <w:p w14:paraId="52FA3B99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5. Discussion</w:t>
      </w:r>
    </w:p>
    <w:p w14:paraId="64CD3ED0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EF906C" w14:textId="0B00B619" w:rsidR="00B426F4" w:rsidRPr="003E60B9" w:rsidRDefault="00B426F4" w:rsidP="00AF612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E60B9">
        <w:rPr>
          <w:rFonts w:eastAsia="Times New Roman" w:cs="Times New Roman"/>
          <w:sz w:val="24"/>
          <w:szCs w:val="24"/>
        </w:rPr>
        <w:t xml:space="preserve">5.1 eLumen Feedback and </w:t>
      </w:r>
      <w:r w:rsidR="003E60B9" w:rsidRPr="003E60B9">
        <w:rPr>
          <w:rFonts w:eastAsia="Times New Roman" w:cs="Times New Roman"/>
          <w:sz w:val="24"/>
          <w:szCs w:val="24"/>
        </w:rPr>
        <w:t>Q&amp;A</w:t>
      </w:r>
    </w:p>
    <w:p w14:paraId="4616920F" w14:textId="79BEFA2A" w:rsidR="00E91F4E" w:rsidRDefault="003E60B9" w:rsidP="003E60B9">
      <w:pPr>
        <w:spacing w:before="80" w:line="240" w:lineRule="auto"/>
        <w:ind w:left="720"/>
      </w:pP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E91F4E">
        <w:t>Courtney Loder shared that she is working with HR</w:t>
      </w:r>
      <w:r w:rsidR="000F635A">
        <w:t>/PD</w:t>
      </w:r>
      <w:r w:rsidR="00E91F4E">
        <w:t xml:space="preserve"> to offer flex curriculum lab opportunities to get individualized guidance, including an offering in Del Norte. </w:t>
      </w:r>
    </w:p>
    <w:p w14:paraId="7FFA89A5" w14:textId="5CD4231B" w:rsidR="00E91F4E" w:rsidRDefault="00E91F4E" w:rsidP="003E60B9">
      <w:pPr>
        <w:spacing w:before="80" w:line="240" w:lineRule="auto"/>
        <w:ind w:left="720"/>
      </w:pPr>
      <w:r>
        <w:t xml:space="preserve">Levi </w:t>
      </w:r>
      <w:r w:rsidR="000F635A">
        <w:t xml:space="preserve">Gill </w:t>
      </w:r>
      <w:r>
        <w:t>ask</w:t>
      </w:r>
      <w:r w:rsidR="000F635A">
        <w:t>ed</w:t>
      </w:r>
      <w:r>
        <w:t xml:space="preserve"> about Publisher/ISBN information on recommended texts--consensus is that asking authors during review to include that information is encouraged, but shouldn't hold anything back from approval if the author doesn't make that change.</w:t>
      </w:r>
    </w:p>
    <w:p w14:paraId="66C1C074" w14:textId="23DA3F1A" w:rsidR="00CF506B" w:rsidRDefault="00E91F4E" w:rsidP="003E60B9">
      <w:pPr>
        <w:spacing w:before="80" w:line="240" w:lineRule="auto"/>
        <w:ind w:left="720"/>
      </w:pPr>
      <w:r>
        <w:t>Sean</w:t>
      </w:r>
      <w:r w:rsidR="000F635A">
        <w:t xml:space="preserve"> Thomas shared that </w:t>
      </w:r>
      <w:r>
        <w:t>as a faculty author</w:t>
      </w:r>
      <w:r w:rsidR="000F635A">
        <w:t>, eLumen feels clunky</w:t>
      </w:r>
      <w:r>
        <w:t xml:space="preserve">. </w:t>
      </w:r>
      <w:r w:rsidR="000F635A">
        <w:t xml:space="preserve">He </w:t>
      </w:r>
      <w:r w:rsidR="00CF506B">
        <w:t xml:space="preserve">misses the exchange of pdf/email/forum communication. </w:t>
      </w:r>
      <w:r w:rsidR="000F635A">
        <w:t>P</w:t>
      </w:r>
      <w:r w:rsidR="00CF506B">
        <w:t xml:space="preserve">art of the issue is just getting used </w:t>
      </w:r>
      <w:r w:rsidR="000F635A">
        <w:t>to</w:t>
      </w:r>
      <w:r w:rsidR="00CF506B">
        <w:t xml:space="preserve"> the new medium</w:t>
      </w:r>
      <w:r w:rsidR="000F635A">
        <w:t>.</w:t>
      </w:r>
    </w:p>
    <w:p w14:paraId="558A08E5" w14:textId="116356DD" w:rsidR="003E60B9" w:rsidRPr="003E60B9" w:rsidRDefault="000F635A" w:rsidP="003E60B9">
      <w:pPr>
        <w:spacing w:before="80" w:line="240" w:lineRule="auto"/>
        <w:ind w:left="720"/>
      </w:pPr>
      <w:r>
        <w:t xml:space="preserve">In general, </w:t>
      </w:r>
      <w:r w:rsidR="00CF506B">
        <w:t xml:space="preserve">people are feeling disoriented </w:t>
      </w:r>
      <w:r>
        <w:t xml:space="preserve">by </w:t>
      </w:r>
      <w:r w:rsidR="00CF506B">
        <w:t>the interface</w:t>
      </w:r>
      <w:r>
        <w:t>. It</w:t>
      </w:r>
      <w:r w:rsidR="00CF506B">
        <w:t xml:space="preserve"> will take time to adjust. </w:t>
      </w:r>
      <w:r w:rsidR="003E60B9" w:rsidRPr="003E60B9">
        <w:fldChar w:fldCharType="end"/>
      </w:r>
    </w:p>
    <w:p w14:paraId="7D1AC26A" w14:textId="77777777" w:rsidR="00AF612A" w:rsidRPr="003E60B9" w:rsidRDefault="00AF612A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A16A33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973EC95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6. Announcements and Open Forum</w:t>
      </w:r>
    </w:p>
    <w:p w14:paraId="2487B7B9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5A007AE" w14:textId="77777777" w:rsidR="00B426F4" w:rsidRPr="003E60B9" w:rsidRDefault="00B426F4" w:rsidP="00B426F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E60B9">
        <w:rPr>
          <w:rFonts w:eastAsia="Times New Roman" w:cs="Times New Roman"/>
          <w:b/>
          <w:sz w:val="24"/>
          <w:szCs w:val="24"/>
        </w:rPr>
        <w:t>7. Adjournment</w:t>
      </w:r>
    </w:p>
    <w:p w14:paraId="67535F06" w14:textId="5D1479FC" w:rsidR="00AF612A" w:rsidRPr="003E60B9" w:rsidRDefault="00AF612A" w:rsidP="00AF612A">
      <w:pPr>
        <w:spacing w:before="80" w:line="240" w:lineRule="auto"/>
      </w:pPr>
      <w:r w:rsidRPr="003E60B9">
        <w:t xml:space="preserve">On motion by </w:t>
      </w:r>
      <w:r w:rsidRPr="003E60B9">
        <w:fldChar w:fldCharType="begin">
          <w:ffData>
            <w:name w:val="Dropdown1"/>
            <w:enabled/>
            <w:calcOnExit w:val="0"/>
            <w:ddList>
              <w:result w:val="2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, seconded by </w:t>
      </w:r>
      <w:r w:rsidRPr="003E60B9">
        <w:fldChar w:fldCharType="begin">
          <w:ffData>
            <w:name w:val="Dropdown1"/>
            <w:enabled/>
            <w:calcOnExit w:val="0"/>
            <w:ddList>
              <w:result w:val="1"/>
              <w:listEntry w:val="[select]"/>
              <w:listEntry w:val="Jennifer Burlison"/>
              <w:listEntry w:val="Michael Dennis"/>
              <w:listEntry w:val="Levi Gill"/>
              <w:listEntry w:val="Chris Lancaster"/>
              <w:listEntry w:val="Mike Peterson"/>
              <w:listEntry w:val="Justine Shaw"/>
              <w:listEntry w:val="Sean Thomas"/>
            </w:ddList>
          </w:ffData>
        </w:fldChar>
      </w:r>
      <w:r w:rsidRPr="003E60B9">
        <w:instrText xml:space="preserve"> FORMDROPDOWN </w:instrText>
      </w:r>
      <w:r w:rsidR="007333A6">
        <w:fldChar w:fldCharType="separate"/>
      </w:r>
      <w:r w:rsidRPr="003E60B9">
        <w:fldChar w:fldCharType="end"/>
      </w:r>
      <w:r w:rsidRPr="003E60B9">
        <w:t xml:space="preserve">  , the meeting was adjourned at </w:t>
      </w:r>
      <w:r w:rsidRPr="003E60B9">
        <w:fldChar w:fldCharType="begin">
          <w:ffData>
            <w:name w:val="Text24"/>
            <w:enabled/>
            <w:calcOnExit w:val="0"/>
            <w:textInput/>
          </w:ffData>
        </w:fldChar>
      </w:r>
      <w:r w:rsidRPr="003E60B9">
        <w:instrText xml:space="preserve"> FORMTEXT </w:instrText>
      </w:r>
      <w:r w:rsidRPr="003E60B9">
        <w:fldChar w:fldCharType="separate"/>
      </w:r>
      <w:r w:rsidR="00BD6121">
        <w:t>2:35</w:t>
      </w:r>
      <w:r w:rsidRPr="003E60B9">
        <w:fldChar w:fldCharType="end"/>
      </w:r>
      <w:r w:rsidRPr="003E60B9">
        <w:t xml:space="preserve"> p.m.</w:t>
      </w:r>
      <w:r w:rsidR="00E13235" w:rsidRPr="003E60B9">
        <w:t xml:space="preserve"> </w:t>
      </w:r>
    </w:p>
    <w:p w14:paraId="04714798" w14:textId="77777777" w:rsidR="00274975" w:rsidRPr="003E60B9" w:rsidRDefault="00274975"/>
    <w:sectPr w:rsidR="00274975" w:rsidRPr="003E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4"/>
    <w:rsid w:val="0000325C"/>
    <w:rsid w:val="00016F46"/>
    <w:rsid w:val="0002576B"/>
    <w:rsid w:val="00056D4E"/>
    <w:rsid w:val="000F635A"/>
    <w:rsid w:val="00154D9E"/>
    <w:rsid w:val="00172F47"/>
    <w:rsid w:val="001C6D25"/>
    <w:rsid w:val="001E073F"/>
    <w:rsid w:val="001F70E5"/>
    <w:rsid w:val="0025426F"/>
    <w:rsid w:val="00274975"/>
    <w:rsid w:val="002A042F"/>
    <w:rsid w:val="003A13DB"/>
    <w:rsid w:val="003E60B9"/>
    <w:rsid w:val="00406AB6"/>
    <w:rsid w:val="004167A3"/>
    <w:rsid w:val="004613A2"/>
    <w:rsid w:val="00550181"/>
    <w:rsid w:val="007329E2"/>
    <w:rsid w:val="007333A6"/>
    <w:rsid w:val="00743005"/>
    <w:rsid w:val="007A38EA"/>
    <w:rsid w:val="007E405A"/>
    <w:rsid w:val="008B2C55"/>
    <w:rsid w:val="008D459D"/>
    <w:rsid w:val="009473AB"/>
    <w:rsid w:val="00A52A32"/>
    <w:rsid w:val="00A827EF"/>
    <w:rsid w:val="00A903FD"/>
    <w:rsid w:val="00AA6B3D"/>
    <w:rsid w:val="00AF612A"/>
    <w:rsid w:val="00AF7E04"/>
    <w:rsid w:val="00B426F4"/>
    <w:rsid w:val="00BD6121"/>
    <w:rsid w:val="00C0381A"/>
    <w:rsid w:val="00C87964"/>
    <w:rsid w:val="00CB2B70"/>
    <w:rsid w:val="00CE4FD1"/>
    <w:rsid w:val="00CF506B"/>
    <w:rsid w:val="00D44055"/>
    <w:rsid w:val="00D93421"/>
    <w:rsid w:val="00D96F0A"/>
    <w:rsid w:val="00DA62B4"/>
    <w:rsid w:val="00E13235"/>
    <w:rsid w:val="00E830CB"/>
    <w:rsid w:val="00E91F4E"/>
    <w:rsid w:val="00F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1821"/>
  <w15:chartTrackingRefBased/>
  <w15:docId w15:val="{EBC77C61-C06E-48C1-A611-98065B0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m-problem">
    <w:name w:val="gramm-problem"/>
    <w:basedOn w:val="DefaultParagraphFont"/>
    <w:rsid w:val="00B426F4"/>
  </w:style>
  <w:style w:type="character" w:customStyle="1" w:styleId="scayt-misspell-word">
    <w:name w:val="scayt-misspell-word"/>
    <w:basedOn w:val="DefaultParagraphFont"/>
    <w:rsid w:val="00B426F4"/>
  </w:style>
  <w:style w:type="paragraph" w:styleId="ListParagraph">
    <w:name w:val="List Paragraph"/>
    <w:basedOn w:val="Normal"/>
    <w:uiPriority w:val="34"/>
    <w:qFormat/>
    <w:rsid w:val="00AF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Courtney</dc:creator>
  <cp:keywords/>
  <dc:description/>
  <cp:lastModifiedBy>Loder, Courtney</cp:lastModifiedBy>
  <cp:revision>2</cp:revision>
  <dcterms:created xsi:type="dcterms:W3CDTF">2019-10-24T21:43:00Z</dcterms:created>
  <dcterms:modified xsi:type="dcterms:W3CDTF">2019-10-24T21:43:00Z</dcterms:modified>
</cp:coreProperties>
</file>